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D532" w14:textId="6237F7BF" w:rsidR="00524597" w:rsidRPr="004C23F0" w:rsidRDefault="00524597" w:rsidP="00524597">
      <w:pPr>
        <w:rPr>
          <w:rFonts w:asciiTheme="majorHAnsi" w:hAnsiTheme="majorHAnsi" w:cstheme="majorHAnsi"/>
          <w:b/>
          <w:bCs/>
          <w:sz w:val="28"/>
          <w:szCs w:val="28"/>
        </w:rPr>
      </w:pPr>
      <w:r w:rsidRPr="004C23F0">
        <w:rPr>
          <w:rFonts w:asciiTheme="majorHAnsi" w:hAnsiTheme="majorHAnsi" w:cstheme="majorHAnsi"/>
          <w:b/>
          <w:sz w:val="28"/>
          <w:szCs w:val="28"/>
        </w:rPr>
        <w:t>Oracle Software</w:t>
      </w:r>
      <w:r w:rsidRPr="004C23F0">
        <w:rPr>
          <w:rFonts w:asciiTheme="majorHAnsi" w:hAnsiTheme="majorHAnsi" w:cstheme="majorHAnsi"/>
          <w:sz w:val="28"/>
          <w:szCs w:val="28"/>
        </w:rPr>
        <w:t xml:space="preserve"> </w:t>
      </w:r>
      <w:r w:rsidRPr="004C23F0">
        <w:rPr>
          <w:rFonts w:asciiTheme="majorHAnsi" w:hAnsiTheme="majorHAnsi" w:cstheme="majorHAnsi"/>
          <w:b/>
          <w:bCs/>
          <w:sz w:val="28"/>
          <w:szCs w:val="28"/>
        </w:rPr>
        <w:t>Health Check and Environment Review Strategy</w:t>
      </w:r>
    </w:p>
    <w:p w14:paraId="21FBE94D" w14:textId="77777777" w:rsidR="00524597" w:rsidRPr="004C23F0" w:rsidRDefault="00524597" w:rsidP="00524597">
      <w:pPr>
        <w:spacing w:after="0" w:line="240" w:lineRule="auto"/>
        <w:contextualSpacing/>
        <w:rPr>
          <w:rFonts w:asciiTheme="majorHAnsi" w:hAnsiTheme="majorHAnsi" w:cstheme="majorHAnsi"/>
        </w:rPr>
      </w:pPr>
    </w:p>
    <w:p w14:paraId="2E4756F5" w14:textId="6287896C" w:rsidR="00524597" w:rsidRPr="004C23F0" w:rsidRDefault="00524597" w:rsidP="00524597">
      <w:pPr>
        <w:spacing w:after="0" w:line="240" w:lineRule="auto"/>
        <w:contextualSpacing/>
        <w:rPr>
          <w:rFonts w:asciiTheme="majorHAnsi" w:hAnsiTheme="majorHAnsi" w:cstheme="majorHAnsi"/>
        </w:rPr>
      </w:pPr>
      <w:r w:rsidRPr="004C23F0">
        <w:rPr>
          <w:rFonts w:asciiTheme="majorHAnsi" w:hAnsiTheme="majorHAnsi" w:cstheme="majorHAnsi"/>
        </w:rPr>
        <w:t>Unilogik Oracle Software Services - Maximize Your Investment</w:t>
      </w:r>
    </w:p>
    <w:p w14:paraId="01DFC050" w14:textId="77777777" w:rsidR="00524597" w:rsidRPr="004C23F0" w:rsidRDefault="00524597" w:rsidP="00524597">
      <w:pPr>
        <w:spacing w:after="0" w:line="240" w:lineRule="auto"/>
        <w:contextualSpacing/>
        <w:rPr>
          <w:rFonts w:asciiTheme="majorHAnsi" w:hAnsiTheme="majorHAnsi" w:cstheme="majorHAnsi"/>
        </w:rPr>
      </w:pPr>
    </w:p>
    <w:p w14:paraId="7FE15F3A" w14:textId="6ECA0D87" w:rsidR="00524597" w:rsidRPr="004C23F0" w:rsidRDefault="00524597" w:rsidP="00524597">
      <w:pPr>
        <w:spacing w:after="0" w:line="240" w:lineRule="auto"/>
        <w:contextualSpacing/>
        <w:rPr>
          <w:rFonts w:asciiTheme="majorHAnsi" w:hAnsiTheme="majorHAnsi" w:cstheme="majorHAnsi"/>
        </w:rPr>
      </w:pPr>
      <w:r w:rsidRPr="004C23F0">
        <w:rPr>
          <w:rFonts w:asciiTheme="majorHAnsi" w:hAnsiTheme="majorHAnsi" w:cstheme="majorHAnsi"/>
        </w:rPr>
        <w:t>At Unilogik, we specialize in optimizing your investment in Oracle software to help you gain maximum business value from your data.  Our services are designed to enhance your Oracle environment and align technology with your business objectives.  Here's a summary of how we can assist you:</w:t>
      </w:r>
    </w:p>
    <w:p w14:paraId="040F2DAF" w14:textId="77777777" w:rsidR="00524597" w:rsidRPr="004C23F0" w:rsidRDefault="00524597" w:rsidP="00524597">
      <w:pPr>
        <w:spacing w:after="0" w:line="240" w:lineRule="auto"/>
        <w:contextualSpacing/>
        <w:rPr>
          <w:rFonts w:asciiTheme="majorHAnsi" w:hAnsiTheme="majorHAnsi" w:cstheme="majorHAnsi"/>
        </w:rPr>
      </w:pPr>
    </w:p>
    <w:p w14:paraId="5558557C" w14:textId="36F386CA" w:rsidR="00524597" w:rsidRPr="004C23F0" w:rsidRDefault="00524597" w:rsidP="00524597">
      <w:pPr>
        <w:spacing w:after="0" w:line="240" w:lineRule="auto"/>
        <w:contextualSpacing/>
        <w:rPr>
          <w:rFonts w:asciiTheme="majorHAnsi" w:hAnsiTheme="majorHAnsi" w:cstheme="majorHAnsi"/>
          <w:b/>
          <w:bCs/>
          <w:color w:val="00B0F0"/>
        </w:rPr>
      </w:pPr>
      <w:r w:rsidRPr="004C23F0">
        <w:rPr>
          <w:rFonts w:asciiTheme="majorHAnsi" w:hAnsiTheme="majorHAnsi" w:cstheme="majorHAnsi"/>
          <w:b/>
          <w:bCs/>
          <w:color w:val="00B0F0"/>
        </w:rPr>
        <w:t>Gap Analysis</w:t>
      </w:r>
    </w:p>
    <w:p w14:paraId="38D457C1" w14:textId="3EC512F9"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We conduct a comprehensive gap analysis of your current Oracle environment.</w:t>
      </w:r>
    </w:p>
    <w:p w14:paraId="45375B8F" w14:textId="69B898F5"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Identify areas that are meeting best practices and those that need improvement.</w:t>
      </w:r>
    </w:p>
    <w:p w14:paraId="77C04B9F" w14:textId="62E15762"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Provide recommendations to bridge the identified gaps.</w:t>
      </w:r>
    </w:p>
    <w:p w14:paraId="27220853" w14:textId="77777777" w:rsidR="00524597" w:rsidRPr="004C23F0" w:rsidRDefault="00524597" w:rsidP="00524597">
      <w:pPr>
        <w:spacing w:after="0" w:line="240" w:lineRule="auto"/>
        <w:contextualSpacing/>
        <w:rPr>
          <w:rFonts w:asciiTheme="majorHAnsi" w:hAnsiTheme="majorHAnsi" w:cstheme="majorHAnsi"/>
        </w:rPr>
      </w:pPr>
    </w:p>
    <w:p w14:paraId="5FA631D7" w14:textId="0680576F" w:rsidR="00524597" w:rsidRPr="004C23F0" w:rsidRDefault="00524597" w:rsidP="00524597">
      <w:pPr>
        <w:spacing w:after="0" w:line="240" w:lineRule="auto"/>
        <w:contextualSpacing/>
        <w:rPr>
          <w:rFonts w:asciiTheme="majorHAnsi" w:hAnsiTheme="majorHAnsi" w:cstheme="majorHAnsi"/>
          <w:b/>
          <w:bCs/>
          <w:color w:val="00B0F0"/>
        </w:rPr>
      </w:pPr>
      <w:r w:rsidRPr="004C23F0">
        <w:rPr>
          <w:rFonts w:asciiTheme="majorHAnsi" w:hAnsiTheme="majorHAnsi" w:cstheme="majorHAnsi"/>
          <w:b/>
          <w:bCs/>
          <w:color w:val="00B0F0"/>
        </w:rPr>
        <w:t>Performance Health Check</w:t>
      </w:r>
    </w:p>
    <w:p w14:paraId="05D2EF35" w14:textId="0444EB09"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Our team performs a thorough health check on your key Oracle databases and systems.</w:t>
      </w:r>
    </w:p>
    <w:p w14:paraId="082F7F87" w14:textId="047F3B1F"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Identify performance issues and potential problem areas.</w:t>
      </w:r>
    </w:p>
    <w:p w14:paraId="213C0528" w14:textId="0A95232E"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Deliver a detailed report with recommended steps to resolve any issues.</w:t>
      </w:r>
    </w:p>
    <w:p w14:paraId="169EA254" w14:textId="77777777" w:rsidR="00524597" w:rsidRPr="004C23F0" w:rsidRDefault="00524597" w:rsidP="00524597">
      <w:pPr>
        <w:spacing w:after="0" w:line="240" w:lineRule="auto"/>
        <w:contextualSpacing/>
        <w:rPr>
          <w:rFonts w:asciiTheme="majorHAnsi" w:hAnsiTheme="majorHAnsi" w:cstheme="majorHAnsi"/>
        </w:rPr>
      </w:pPr>
    </w:p>
    <w:p w14:paraId="5EC63F57" w14:textId="60AF106C" w:rsidR="00524597" w:rsidRPr="004C23F0" w:rsidRDefault="00524597" w:rsidP="00524597">
      <w:pPr>
        <w:spacing w:after="0" w:line="240" w:lineRule="auto"/>
        <w:contextualSpacing/>
        <w:rPr>
          <w:rFonts w:asciiTheme="majorHAnsi" w:hAnsiTheme="majorHAnsi" w:cstheme="majorHAnsi"/>
          <w:b/>
          <w:bCs/>
          <w:color w:val="00B0F0"/>
        </w:rPr>
      </w:pPr>
      <w:r w:rsidRPr="004C23F0">
        <w:rPr>
          <w:rFonts w:asciiTheme="majorHAnsi" w:hAnsiTheme="majorHAnsi" w:cstheme="majorHAnsi"/>
          <w:b/>
          <w:bCs/>
          <w:color w:val="00B0F0"/>
        </w:rPr>
        <w:t>Capacity Planning</w:t>
      </w:r>
    </w:p>
    <w:p w14:paraId="7678C9BD" w14:textId="20D5DCA6"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Review your current storage usage and configuration.</w:t>
      </w:r>
    </w:p>
    <w:p w14:paraId="12E04F66" w14:textId="3D5B3EB5"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Offer recommendations to save storage space and optimize storage utilization.</w:t>
      </w:r>
    </w:p>
    <w:p w14:paraId="4252B9B9" w14:textId="77777777" w:rsidR="00524597" w:rsidRPr="004C23F0" w:rsidRDefault="00524597" w:rsidP="00524597">
      <w:pPr>
        <w:spacing w:after="0" w:line="240" w:lineRule="auto"/>
        <w:contextualSpacing/>
        <w:rPr>
          <w:rFonts w:asciiTheme="majorHAnsi" w:hAnsiTheme="majorHAnsi" w:cstheme="majorHAnsi"/>
        </w:rPr>
      </w:pPr>
    </w:p>
    <w:p w14:paraId="7AABB47D" w14:textId="35DF2EBC" w:rsidR="00524597" w:rsidRPr="004C23F0" w:rsidRDefault="00524597" w:rsidP="00524597">
      <w:pPr>
        <w:spacing w:after="0" w:line="240" w:lineRule="auto"/>
        <w:contextualSpacing/>
        <w:rPr>
          <w:rFonts w:asciiTheme="majorHAnsi" w:hAnsiTheme="majorHAnsi" w:cstheme="majorHAnsi"/>
          <w:b/>
          <w:bCs/>
          <w:color w:val="00B0F0"/>
        </w:rPr>
      </w:pPr>
      <w:r w:rsidRPr="004C23F0">
        <w:rPr>
          <w:rFonts w:asciiTheme="majorHAnsi" w:hAnsiTheme="majorHAnsi" w:cstheme="majorHAnsi"/>
          <w:b/>
          <w:bCs/>
          <w:color w:val="00B0F0"/>
        </w:rPr>
        <w:t>Oracle Roadmap and Review</w:t>
      </w:r>
    </w:p>
    <w:p w14:paraId="283807C9" w14:textId="0245CB5A"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Discuss upcoming Oracle roadmap features to keep you informed.</w:t>
      </w:r>
    </w:p>
    <w:p w14:paraId="088F84E9" w14:textId="7AE24A23"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Provide a comprehensive assessment report summarizing findings and recommendations.</w:t>
      </w:r>
    </w:p>
    <w:p w14:paraId="04EA9EC9" w14:textId="77777777" w:rsidR="00524597" w:rsidRPr="004C23F0" w:rsidRDefault="00524597" w:rsidP="00524597">
      <w:pPr>
        <w:spacing w:after="0" w:line="240" w:lineRule="auto"/>
        <w:contextualSpacing/>
        <w:rPr>
          <w:rFonts w:asciiTheme="majorHAnsi" w:hAnsiTheme="majorHAnsi" w:cstheme="majorHAnsi"/>
        </w:rPr>
      </w:pPr>
    </w:p>
    <w:p w14:paraId="37DA4B14" w14:textId="4DFBAE7E" w:rsidR="00524597" w:rsidRPr="004C23F0" w:rsidRDefault="00524597" w:rsidP="00524597">
      <w:pPr>
        <w:spacing w:after="0" w:line="240" w:lineRule="auto"/>
        <w:contextualSpacing/>
        <w:rPr>
          <w:rFonts w:asciiTheme="majorHAnsi" w:hAnsiTheme="majorHAnsi" w:cstheme="majorHAnsi"/>
          <w:b/>
          <w:bCs/>
        </w:rPr>
      </w:pPr>
      <w:r w:rsidRPr="004C23F0">
        <w:rPr>
          <w:rFonts w:asciiTheme="majorHAnsi" w:hAnsiTheme="majorHAnsi" w:cstheme="majorHAnsi"/>
          <w:b/>
          <w:bCs/>
        </w:rPr>
        <w:t>Unilogik Advantage</w:t>
      </w:r>
    </w:p>
    <w:p w14:paraId="4C7F11BC" w14:textId="0CFE868D"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With over 26 years of experience, Unilogik is your trusted advisor for technology solutions.</w:t>
      </w:r>
    </w:p>
    <w:p w14:paraId="41D84079" w14:textId="106623B5"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We work independently to address all aspects of your infrastructure and its impact on your business.</w:t>
      </w:r>
    </w:p>
    <w:p w14:paraId="202E405E" w14:textId="2101BD6A"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We collaborate with major providers to manage costs, enhance effectiveness, and mitigate risks in your information systems.</w:t>
      </w:r>
    </w:p>
    <w:p w14:paraId="29682AE5" w14:textId="77777777" w:rsidR="00524597" w:rsidRPr="004C23F0" w:rsidRDefault="00524597" w:rsidP="00524597">
      <w:pPr>
        <w:spacing w:after="0" w:line="240" w:lineRule="auto"/>
        <w:contextualSpacing/>
        <w:rPr>
          <w:rFonts w:asciiTheme="majorHAnsi" w:hAnsiTheme="majorHAnsi" w:cstheme="majorHAnsi"/>
        </w:rPr>
      </w:pPr>
    </w:p>
    <w:p w14:paraId="1C425761" w14:textId="51F9EB38" w:rsidR="00524597" w:rsidRPr="004C23F0" w:rsidRDefault="00524597" w:rsidP="00524597">
      <w:pPr>
        <w:spacing w:after="0" w:line="240" w:lineRule="auto"/>
        <w:contextualSpacing/>
        <w:rPr>
          <w:rFonts w:asciiTheme="majorHAnsi" w:hAnsiTheme="majorHAnsi" w:cstheme="majorHAnsi"/>
          <w:b/>
          <w:bCs/>
        </w:rPr>
      </w:pPr>
      <w:r w:rsidRPr="004C23F0">
        <w:rPr>
          <w:rFonts w:asciiTheme="majorHAnsi" w:hAnsiTheme="majorHAnsi" w:cstheme="majorHAnsi"/>
          <w:b/>
          <w:bCs/>
        </w:rPr>
        <w:t>Let Unilogik Help</w:t>
      </w:r>
    </w:p>
    <w:p w14:paraId="381EE2F4" w14:textId="78E32475"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Business objectives and challenges are interconnected with IT systems.</w:t>
      </w:r>
    </w:p>
    <w:p w14:paraId="13F585C2" w14:textId="781F12DC" w:rsidR="00524597" w:rsidRPr="004C23F0" w:rsidRDefault="00524597" w:rsidP="00524597">
      <w:pPr>
        <w:pStyle w:val="ListParagraph"/>
        <w:numPr>
          <w:ilvl w:val="0"/>
          <w:numId w:val="2"/>
        </w:numPr>
        <w:spacing w:after="0" w:line="240" w:lineRule="auto"/>
        <w:rPr>
          <w:rFonts w:asciiTheme="majorHAnsi" w:hAnsiTheme="majorHAnsi" w:cstheme="majorHAnsi"/>
        </w:rPr>
      </w:pPr>
      <w:r w:rsidRPr="004C23F0">
        <w:rPr>
          <w:rFonts w:asciiTheme="majorHAnsi" w:hAnsiTheme="majorHAnsi" w:cstheme="majorHAnsi"/>
        </w:rPr>
        <w:t>Unilogik identifies and addresses these interdependencies to deliver solutions that work seamlessly across your enterprise.</w:t>
      </w:r>
    </w:p>
    <w:p w14:paraId="4D191228" w14:textId="77777777" w:rsidR="00524597" w:rsidRPr="004C23F0" w:rsidRDefault="00524597" w:rsidP="00524597">
      <w:pPr>
        <w:spacing w:after="0" w:line="240" w:lineRule="auto"/>
        <w:contextualSpacing/>
        <w:rPr>
          <w:rFonts w:asciiTheme="majorHAnsi" w:hAnsiTheme="majorHAnsi" w:cstheme="majorHAnsi"/>
        </w:rPr>
      </w:pPr>
    </w:p>
    <w:p w14:paraId="55DA6897" w14:textId="77777777" w:rsidR="00524597" w:rsidRPr="004C23F0" w:rsidRDefault="00524597" w:rsidP="00524597">
      <w:pPr>
        <w:spacing w:after="0" w:line="240" w:lineRule="auto"/>
        <w:contextualSpacing/>
        <w:rPr>
          <w:rFonts w:asciiTheme="majorHAnsi" w:hAnsiTheme="majorHAnsi" w:cstheme="majorHAnsi"/>
        </w:rPr>
      </w:pPr>
      <w:r w:rsidRPr="004C23F0">
        <w:rPr>
          <w:rFonts w:asciiTheme="majorHAnsi" w:hAnsiTheme="majorHAnsi" w:cstheme="majorHAnsi"/>
        </w:rPr>
        <w:t>Maximize your Oracle software investment and ensure that technology aligns with your business goals. Contact Unilogik today for a customized consultation.</w:t>
      </w:r>
    </w:p>
    <w:p w14:paraId="36EB3D73" w14:textId="77777777" w:rsidR="00524597" w:rsidRPr="004C23F0" w:rsidRDefault="00524597" w:rsidP="00524597">
      <w:pPr>
        <w:spacing w:after="0" w:line="240" w:lineRule="auto"/>
        <w:contextualSpacing/>
        <w:rPr>
          <w:rFonts w:asciiTheme="majorHAnsi" w:hAnsiTheme="majorHAnsi" w:cstheme="majorHAnsi"/>
        </w:rPr>
      </w:pPr>
    </w:p>
    <w:p w14:paraId="0DA67D7F" w14:textId="6451469E" w:rsidR="00524597" w:rsidRPr="004C23F0" w:rsidRDefault="00524597" w:rsidP="00524597">
      <w:pPr>
        <w:spacing w:after="0" w:line="240" w:lineRule="auto"/>
        <w:contextualSpacing/>
        <w:rPr>
          <w:rFonts w:asciiTheme="majorHAnsi" w:hAnsiTheme="majorHAnsi" w:cstheme="majorHAnsi"/>
        </w:rPr>
      </w:pPr>
    </w:p>
    <w:sectPr w:rsidR="00524597" w:rsidRPr="004C2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8A8"/>
    <w:multiLevelType w:val="hybridMultilevel"/>
    <w:tmpl w:val="3864CAB0"/>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1E6047"/>
    <w:multiLevelType w:val="hybridMultilevel"/>
    <w:tmpl w:val="89CE3786"/>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9B5666"/>
    <w:multiLevelType w:val="hybridMultilevel"/>
    <w:tmpl w:val="9C8668AE"/>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EF6BF4"/>
    <w:multiLevelType w:val="hybridMultilevel"/>
    <w:tmpl w:val="5744435A"/>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1278E2"/>
    <w:multiLevelType w:val="hybridMultilevel"/>
    <w:tmpl w:val="8E421214"/>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934B98"/>
    <w:multiLevelType w:val="hybridMultilevel"/>
    <w:tmpl w:val="8E5AA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FC67D4"/>
    <w:multiLevelType w:val="hybridMultilevel"/>
    <w:tmpl w:val="59C6766E"/>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num w:numId="1" w16cid:durableId="927738177">
    <w:abstractNumId w:val="5"/>
  </w:num>
  <w:num w:numId="2" w16cid:durableId="333194579">
    <w:abstractNumId w:val="6"/>
  </w:num>
  <w:num w:numId="3" w16cid:durableId="226187782">
    <w:abstractNumId w:val="2"/>
  </w:num>
  <w:num w:numId="4" w16cid:durableId="571702335">
    <w:abstractNumId w:val="3"/>
  </w:num>
  <w:num w:numId="5" w16cid:durableId="1428699716">
    <w:abstractNumId w:val="0"/>
  </w:num>
  <w:num w:numId="6" w16cid:durableId="1883639078">
    <w:abstractNumId w:val="1"/>
  </w:num>
  <w:num w:numId="7" w16cid:durableId="1587879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97"/>
    <w:rsid w:val="004C23F0"/>
    <w:rsid w:val="00524597"/>
    <w:rsid w:val="00A57F25"/>
    <w:rsid w:val="00C03AC5"/>
    <w:rsid w:val="00D226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B2D5"/>
  <w15:chartTrackingRefBased/>
  <w15:docId w15:val="{39430ABC-89CA-4EA1-8B4D-DDAA79BC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4</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Yates</dc:creator>
  <cp:keywords/>
  <dc:description/>
  <cp:lastModifiedBy>Amelia Kobzar</cp:lastModifiedBy>
  <cp:revision>2</cp:revision>
  <dcterms:created xsi:type="dcterms:W3CDTF">2023-10-25T22:17:00Z</dcterms:created>
  <dcterms:modified xsi:type="dcterms:W3CDTF">2023-10-25T22:17:00Z</dcterms:modified>
</cp:coreProperties>
</file>